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7" w:rsidRDefault="00B8014A" w:rsidP="00B801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14A">
        <w:rPr>
          <w:rFonts w:ascii="Times New Roman" w:hAnsi="Times New Roman" w:cs="Times New Roman"/>
          <w:b/>
          <w:sz w:val="24"/>
          <w:szCs w:val="24"/>
        </w:rPr>
        <w:t>SERC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B8014A" w:rsidRDefault="008D1D7B" w:rsidP="00B801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15, 2015</w:t>
      </w:r>
    </w:p>
    <w:p w:rsidR="00E156C9" w:rsidRDefault="007F00D7" w:rsidP="00B801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of Homeland Security </w:t>
      </w:r>
    </w:p>
    <w:p w:rsidR="007F00D7" w:rsidRDefault="007F00D7" w:rsidP="00B801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Emergency Management</w:t>
      </w:r>
    </w:p>
    <w:p w:rsidR="007F00D7" w:rsidRDefault="007F00D7" w:rsidP="00B801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Bataan Blvd</w:t>
      </w:r>
    </w:p>
    <w:p w:rsidR="00B8014A" w:rsidRDefault="007F00D7" w:rsidP="001866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Fe, NM 87508</w:t>
      </w:r>
    </w:p>
    <w:p w:rsidR="00B8014A" w:rsidRDefault="00B8014A" w:rsidP="00B80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14A" w:rsidRPr="00B8014A" w:rsidRDefault="00F04BAB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8014A">
        <w:rPr>
          <w:rFonts w:ascii="Times New Roman" w:hAnsi="Times New Roman" w:cs="Times New Roman"/>
          <w:b/>
          <w:sz w:val="24"/>
          <w:szCs w:val="24"/>
        </w:rPr>
        <w:t>Call to Order, Introduction of Members</w:t>
      </w:r>
    </w:p>
    <w:p w:rsidR="00B8014A" w:rsidRDefault="005E5495" w:rsidP="00B524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E5495">
        <w:rPr>
          <w:rFonts w:ascii="Times New Roman" w:hAnsi="Times New Roman" w:cs="Times New Roman"/>
          <w:sz w:val="24"/>
          <w:szCs w:val="24"/>
          <w:u w:val="single"/>
        </w:rPr>
        <w:t>Cabinet Secretary M. Jay Mitchell</w:t>
      </w:r>
      <w:r w:rsidR="00B80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14A">
        <w:rPr>
          <w:rFonts w:ascii="Times New Roman" w:hAnsi="Times New Roman" w:cs="Times New Roman"/>
          <w:sz w:val="24"/>
          <w:szCs w:val="24"/>
        </w:rPr>
        <w:t>called the meeting to order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95">
        <w:rPr>
          <w:rFonts w:ascii="Times New Roman" w:hAnsi="Times New Roman" w:cs="Times New Roman"/>
          <w:sz w:val="24"/>
          <w:szCs w:val="24"/>
          <w:u w:val="single"/>
        </w:rPr>
        <w:t>9:36 a.m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95" w:rsidRDefault="005E5495" w:rsidP="008D1D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495">
        <w:rPr>
          <w:rFonts w:ascii="Times New Roman" w:hAnsi="Times New Roman" w:cs="Times New Roman"/>
          <w:sz w:val="24"/>
          <w:szCs w:val="24"/>
        </w:rPr>
        <w:t>Roll</w:t>
      </w:r>
      <w:r>
        <w:rPr>
          <w:rFonts w:ascii="Times New Roman" w:hAnsi="Times New Roman" w:cs="Times New Roman"/>
          <w:sz w:val="24"/>
          <w:szCs w:val="24"/>
        </w:rPr>
        <w:t xml:space="preserve"> was called followed by introduction of members.</w:t>
      </w:r>
    </w:p>
    <w:p w:rsidR="008D1D7B" w:rsidRPr="005E5495" w:rsidRDefault="008D1D7B" w:rsidP="008D1D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held at the Department of Health</w:t>
      </w:r>
      <w:r w:rsidR="00A97F4B">
        <w:rPr>
          <w:rFonts w:ascii="Times New Roman" w:hAnsi="Times New Roman" w:cs="Times New Roman"/>
          <w:sz w:val="24"/>
          <w:szCs w:val="24"/>
        </w:rPr>
        <w:t xml:space="preserve"> Laboratory building</w:t>
      </w:r>
      <w:r w:rsidR="00C05874">
        <w:rPr>
          <w:rFonts w:ascii="Times New Roman" w:hAnsi="Times New Roman" w:cs="Times New Roman"/>
          <w:sz w:val="24"/>
          <w:szCs w:val="24"/>
        </w:rPr>
        <w:t xml:space="preserve"> in Albuquerque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14A" w:rsidRDefault="00B8014A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85"/>
        <w:gridCol w:w="1113"/>
        <w:gridCol w:w="2553"/>
        <w:gridCol w:w="1687"/>
        <w:gridCol w:w="2945"/>
      </w:tblGrid>
      <w:tr w:rsidR="008D1D7B" w:rsidRPr="00F04BAB" w:rsidTr="00F22248">
        <w:trPr>
          <w:trHeight w:val="315"/>
        </w:trPr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b/>
                <w:bCs/>
                <w:color w:val="000000"/>
              </w:rPr>
              <w:t>Member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b/>
                <w:bCs/>
                <w:color w:val="000000"/>
              </w:rPr>
              <w:t>Affiliation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</w:tcPr>
          <w:p w:rsidR="005E5495" w:rsidRPr="007845C9" w:rsidRDefault="005E5495" w:rsidP="005E5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Phone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E5495" w:rsidRPr="007845C9" w:rsidRDefault="005E5495" w:rsidP="005E5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Email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Knazovich</w:t>
            </w:r>
            <w:proofErr w:type="spellEnd"/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5E5495" w:rsidP="007845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5E5495">
              <w:rPr>
                <w:rFonts w:ascii="Calibri" w:eastAsia="Times New Roman" w:hAnsi="Calibri" w:cs="Times New Roman"/>
                <w:bCs/>
                <w:color w:val="000000"/>
              </w:rPr>
              <w:t>Prince Consulting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5E5495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505-323-2374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mwknazo@gmail.com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Ryan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Risdon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5E5495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BNSF Hazmat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5E5495" w:rsidP="005E5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509-430-8497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5E5495">
              <w:rPr>
                <w:rFonts w:ascii="Calibri" w:eastAsia="Times New Roman" w:hAnsi="Calibri" w:cs="Times New Roman"/>
                <w:color w:val="000000"/>
              </w:rPr>
              <w:t>yan.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5E5495">
              <w:rPr>
                <w:rFonts w:ascii="Calibri" w:eastAsia="Times New Roman" w:hAnsi="Calibri" w:cs="Times New Roman"/>
                <w:color w:val="000000"/>
              </w:rPr>
              <w:t>isdon@bnsf.com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Tom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Skibitski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5E5495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5E5495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505-222-9552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5E5495">
              <w:rPr>
                <w:rFonts w:ascii="Calibri" w:eastAsia="Times New Roman" w:hAnsi="Calibri" w:cs="Times New Roman"/>
                <w:color w:val="000000"/>
              </w:rPr>
              <w:t>homas.skibitski@state.nm.us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1172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Felsher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471172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LANL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505-665-5398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pfelsher@lanal.gov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1172">
              <w:rPr>
                <w:rFonts w:ascii="Calibri" w:eastAsia="Times New Roman" w:hAnsi="Calibri" w:cs="Times New Roman"/>
                <w:color w:val="000000"/>
              </w:rPr>
              <w:t>M.C.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Rowley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471172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NMSP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505-660-5441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mark.rowleyWstate.nm.us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471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1172"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Mills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471172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Dept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Health/SLD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505-383-9001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david.mills@state.nm.us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1172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Jolly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471172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DHSEM/SERC Coordinator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508-476-0617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471172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henry.jolly@state.nm.us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D1D7B">
              <w:rPr>
                <w:rFonts w:ascii="Calibri" w:eastAsia="Times New Roman" w:hAnsi="Calibri" w:cs="Times New Roman"/>
                <w:color w:val="000000"/>
              </w:rPr>
              <w:t>Damian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Guy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8D1D7B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Hazmat Manager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8D1D7B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520-235-9848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8D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dguy@up.com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D1D7B">
              <w:rPr>
                <w:rFonts w:ascii="Calibri" w:eastAsia="Times New Roman" w:hAnsi="Calibri" w:cs="Times New Roman"/>
                <w:color w:val="000000"/>
              </w:rPr>
              <w:t>Margaret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Burger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8D1D7B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DHSEM/ASB (Recorder)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8D1D7B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505-476-9615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margaret.burger@state.nm.us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D1D7B">
              <w:rPr>
                <w:rFonts w:ascii="Calibri" w:eastAsia="Times New Roman" w:hAnsi="Calibri" w:cs="Times New Roman"/>
                <w:color w:val="000000"/>
              </w:rPr>
              <w:t>M. Jay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Mitchell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8D1D7B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DHSEM/Cabinet Secretary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8D1D7B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505-476-9611</w:t>
            </w: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8D1D7B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jay.mitchell@state.nm.us</w:t>
            </w:r>
          </w:p>
        </w:tc>
      </w:tr>
      <w:tr w:rsidR="008D1D7B" w:rsidRPr="00F04BAB" w:rsidTr="008D1D7B">
        <w:trPr>
          <w:trHeight w:val="30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F04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B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495" w:rsidRPr="005E5495" w:rsidRDefault="005E5495" w:rsidP="0078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54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495" w:rsidRPr="00F04BAB" w:rsidRDefault="005E5495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495" w:rsidRPr="00F04BAB" w:rsidRDefault="005E5495" w:rsidP="00784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4C3A" w:rsidRDefault="00BE4C3A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BAB" w:rsidRDefault="00F04BAB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4BAB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Approval of Agenda for November 6, 2014.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A509AB" w:rsidP="003A4B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09AB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 xml:space="preserve"> Mitchell motioned to approve agenda – seconded and approved.</w:t>
      </w:r>
    </w:p>
    <w:p w:rsidR="00A509AB" w:rsidRDefault="00A509AB" w:rsidP="003A4B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minutes moved for approval – seconded and approved.</w:t>
      </w:r>
    </w:p>
    <w:p w:rsidR="00A509AB" w:rsidRDefault="00A509AB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9AB" w:rsidRDefault="00A509AB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9AB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Administrative Items</w:t>
      </w:r>
    </w:p>
    <w:p w:rsidR="00A509AB" w:rsidRDefault="00A509AB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9AB" w:rsidRDefault="00A509AB" w:rsidP="003A4B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resigned.</w:t>
      </w:r>
    </w:p>
    <w:p w:rsidR="00A509AB" w:rsidRDefault="00A509AB" w:rsidP="003A4B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Mills is retiring July 31, 2015</w:t>
      </w:r>
      <w:r w:rsidR="00140DB3">
        <w:rPr>
          <w:rFonts w:ascii="Times New Roman" w:hAnsi="Times New Roman" w:cs="Times New Roman"/>
          <w:sz w:val="24"/>
          <w:szCs w:val="24"/>
        </w:rPr>
        <w:t>.</w:t>
      </w:r>
    </w:p>
    <w:p w:rsidR="00A509AB" w:rsidRDefault="00A509AB" w:rsidP="003A4B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address membership expirations – Terms carry on until renewed, resignation, or replacement occurs.</w:t>
      </w:r>
    </w:p>
    <w:p w:rsidR="00A509AB" w:rsidRPr="00A509AB" w:rsidRDefault="00A509AB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3A" w:rsidRDefault="00A509AB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BE4C3A">
        <w:rPr>
          <w:rFonts w:ascii="Times New Roman" w:hAnsi="Times New Roman" w:cs="Times New Roman"/>
          <w:b/>
          <w:sz w:val="24"/>
          <w:szCs w:val="24"/>
        </w:rPr>
        <w:t>. New Business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353BFF" w:rsidP="00353B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BFF">
        <w:rPr>
          <w:rFonts w:ascii="Times New Roman" w:hAnsi="Times New Roman" w:cs="Times New Roman"/>
          <w:sz w:val="24"/>
          <w:szCs w:val="24"/>
        </w:rPr>
        <w:t>SERC By-laws: Asked if there were any issues or proposed changes.</w:t>
      </w:r>
    </w:p>
    <w:p w:rsidR="00353BFF" w:rsidRDefault="00353BFF" w:rsidP="00353B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By-laws were moved for approval, were seconded and approved.</w:t>
      </w:r>
    </w:p>
    <w:p w:rsidR="00353BFF" w:rsidRDefault="00353BFF" w:rsidP="00353B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HazMat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Safety Board minutes.</w:t>
      </w:r>
    </w:p>
    <w:p w:rsidR="00353BFF" w:rsidRDefault="00353BFF" w:rsidP="00353BF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Roles for Fire Department and State Police being determined.</w:t>
      </w:r>
    </w:p>
    <w:p w:rsidR="00353BFF" w:rsidRPr="00353BFF" w:rsidRDefault="00353BFF" w:rsidP="00353BF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THIRA</w:t>
      </w:r>
      <w:r w:rsidR="00D8129C">
        <w:rPr>
          <w:rFonts w:ascii="Times New Roman" w:hAnsi="Times New Roman" w:cs="Times New Roman"/>
          <w:sz w:val="24"/>
          <w:szCs w:val="24"/>
        </w:rPr>
        <w:t xml:space="preserve"> </w:t>
      </w:r>
      <w:r w:rsidR="000137D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to match Federal THIRA</w:t>
      </w:r>
      <w:r w:rsidR="00CA3912">
        <w:rPr>
          <w:rFonts w:ascii="Times New Roman" w:hAnsi="Times New Roman" w:cs="Times New Roman"/>
          <w:sz w:val="24"/>
          <w:szCs w:val="24"/>
        </w:rPr>
        <w:t>.</w:t>
      </w:r>
    </w:p>
    <w:p w:rsidR="00BE4C3A" w:rsidRDefault="00012D43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 New Business (Continued)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012D43" w:rsidP="00012D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Safety Board to identify regional capabilities</w:t>
      </w:r>
    </w:p>
    <w:p w:rsidR="00012D43" w:rsidRDefault="00012D43" w:rsidP="00012D4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available manpower and equipment</w:t>
      </w:r>
    </w:p>
    <w:p w:rsidR="00012D43" w:rsidRDefault="00012D43" w:rsidP="00012D4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short falls</w:t>
      </w:r>
    </w:p>
    <w:p w:rsidR="00012D43" w:rsidRDefault="00012D43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2D43" w:rsidRDefault="00012D43" w:rsidP="00012D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</w:t>
      </w:r>
      <w:r w:rsidR="00853A6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Point presentation by Henry Jolly/DHSEM giving quarterly update of LEPC, SERC, and Tier II</w:t>
      </w:r>
      <w:r w:rsidR="00853A64">
        <w:rPr>
          <w:rFonts w:ascii="Times New Roman" w:hAnsi="Times New Roman" w:cs="Times New Roman"/>
          <w:sz w:val="24"/>
          <w:szCs w:val="24"/>
        </w:rPr>
        <w:t>:</w:t>
      </w:r>
    </w:p>
    <w:p w:rsidR="00012D43" w:rsidRDefault="00012D43" w:rsidP="00012D4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30 active LEPCs.</w:t>
      </w:r>
    </w:p>
    <w:p w:rsidR="00012D43" w:rsidRDefault="00012D43" w:rsidP="00012D4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is to reduce the loss of life and</w:t>
      </w:r>
      <w:r w:rsidR="0062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property due to hazardous materials.</w:t>
      </w:r>
    </w:p>
    <w:p w:rsidR="00012D43" w:rsidRDefault="00012D43" w:rsidP="00012D4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are to:</w:t>
      </w:r>
    </w:p>
    <w:p w:rsidR="00012D43" w:rsidRDefault="00A8400B" w:rsidP="00012D43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2D43">
        <w:rPr>
          <w:rFonts w:ascii="Times New Roman" w:hAnsi="Times New Roman" w:cs="Times New Roman"/>
          <w:sz w:val="24"/>
          <w:szCs w:val="24"/>
        </w:rPr>
        <w:t>evelop a statewide program</w:t>
      </w:r>
      <w:r w:rsidR="00853A64">
        <w:rPr>
          <w:rFonts w:ascii="Times New Roman" w:hAnsi="Times New Roman" w:cs="Times New Roman"/>
          <w:sz w:val="24"/>
          <w:szCs w:val="24"/>
        </w:rPr>
        <w:t>.</w:t>
      </w:r>
    </w:p>
    <w:p w:rsidR="00012D43" w:rsidRDefault="00A8400B" w:rsidP="00012D43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2D43">
        <w:rPr>
          <w:rFonts w:ascii="Times New Roman" w:hAnsi="Times New Roman" w:cs="Times New Roman"/>
          <w:sz w:val="24"/>
          <w:szCs w:val="24"/>
        </w:rPr>
        <w:t>nhance partnership with communities</w:t>
      </w:r>
      <w:r w:rsidR="00853A64">
        <w:rPr>
          <w:rFonts w:ascii="Times New Roman" w:hAnsi="Times New Roman" w:cs="Times New Roman"/>
          <w:sz w:val="24"/>
          <w:szCs w:val="24"/>
        </w:rPr>
        <w:t>.</w:t>
      </w:r>
    </w:p>
    <w:p w:rsidR="00012D43" w:rsidRDefault="00A8400B" w:rsidP="00012D43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2D43">
        <w:rPr>
          <w:rFonts w:ascii="Times New Roman" w:hAnsi="Times New Roman" w:cs="Times New Roman"/>
          <w:sz w:val="24"/>
          <w:szCs w:val="24"/>
        </w:rPr>
        <w:t>stablish statewide standards</w:t>
      </w:r>
      <w:r w:rsidR="00853A64">
        <w:rPr>
          <w:rFonts w:ascii="Times New Roman" w:hAnsi="Times New Roman" w:cs="Times New Roman"/>
          <w:sz w:val="24"/>
          <w:szCs w:val="24"/>
        </w:rPr>
        <w:t>.</w:t>
      </w:r>
    </w:p>
    <w:p w:rsidR="00012D43" w:rsidRDefault="00A8400B" w:rsidP="00012D43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2D43">
        <w:rPr>
          <w:rFonts w:ascii="Times New Roman" w:hAnsi="Times New Roman" w:cs="Times New Roman"/>
          <w:sz w:val="24"/>
          <w:szCs w:val="24"/>
        </w:rPr>
        <w:t>dentify areas prone to hazardous materials incidents</w:t>
      </w:r>
      <w:r w:rsidR="00853A64">
        <w:rPr>
          <w:rFonts w:ascii="Times New Roman" w:hAnsi="Times New Roman" w:cs="Times New Roman"/>
          <w:sz w:val="24"/>
          <w:szCs w:val="24"/>
        </w:rPr>
        <w:t xml:space="preserve"> and accidents.</w:t>
      </w:r>
    </w:p>
    <w:p w:rsidR="00853A64" w:rsidRDefault="00A8400B" w:rsidP="00853A64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3A64">
        <w:rPr>
          <w:rFonts w:ascii="Times New Roman" w:hAnsi="Times New Roman" w:cs="Times New Roman"/>
          <w:sz w:val="24"/>
          <w:szCs w:val="24"/>
        </w:rPr>
        <w:t>trengthen coordination between local, state, federal governments and private industry.</w:t>
      </w:r>
    </w:p>
    <w:p w:rsidR="00853A64" w:rsidRDefault="00853A64" w:rsidP="00853A6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SERC authority and membership.</w:t>
      </w:r>
    </w:p>
    <w:p w:rsidR="00853A64" w:rsidRDefault="00853A64" w:rsidP="00853A6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Tier II reporting and who benefits from Tier II reporting.</w:t>
      </w:r>
    </w:p>
    <w:p w:rsidR="00853A64" w:rsidRDefault="00853A64" w:rsidP="00853A6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Briefing of LEPC Status for 2015</w:t>
      </w:r>
    </w:p>
    <w:p w:rsidR="00853A64" w:rsidRDefault="00853A64" w:rsidP="00853A64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30 active LEPCs out</w:t>
      </w:r>
      <w:r w:rsidR="00D3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 possible 32 LEPCs</w:t>
      </w:r>
    </w:p>
    <w:p w:rsidR="00853A64" w:rsidRDefault="00853A64" w:rsidP="00853A64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LEPC Conference being held in conjunction with the DHSEM Conference this year.</w:t>
      </w:r>
    </w:p>
    <w:p w:rsidR="00853A64" w:rsidRDefault="00853A64" w:rsidP="00853A6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 given for questions regarding LEPC, SERC, and Tier II:</w:t>
      </w:r>
    </w:p>
    <w:p w:rsidR="00853A64" w:rsidRDefault="001E2289" w:rsidP="00853A64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B5E9B" w:rsidRPr="00526285">
          <w:rPr>
            <w:rStyle w:val="Hyperlink"/>
            <w:rFonts w:ascii="Times New Roman" w:hAnsi="Times New Roman" w:cs="Times New Roman"/>
            <w:sz w:val="24"/>
            <w:szCs w:val="24"/>
          </w:rPr>
          <w:t>henry.jolly@state.nm.us</w:t>
        </w:r>
      </w:hyperlink>
    </w:p>
    <w:p w:rsidR="00853A64" w:rsidRDefault="001E2289" w:rsidP="00853A64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53A64" w:rsidRPr="00526285">
          <w:rPr>
            <w:rStyle w:val="Hyperlink"/>
            <w:rFonts w:ascii="Times New Roman" w:hAnsi="Times New Roman" w:cs="Times New Roman"/>
            <w:sz w:val="24"/>
            <w:szCs w:val="24"/>
          </w:rPr>
          <w:t>www.nmdhsem.org</w:t>
        </w:r>
      </w:hyperlink>
    </w:p>
    <w:p w:rsidR="005B5E9B" w:rsidRDefault="00853A64" w:rsidP="005B5E9B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505-476-0617</w:t>
      </w:r>
    </w:p>
    <w:p w:rsidR="005B5E9B" w:rsidRDefault="005B5E9B" w:rsidP="005B5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E9B" w:rsidRDefault="005B5E9B" w:rsidP="005B5E9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update on the New Mexico Radiological Nuclear Detection (NMRND) was given by Mark Rowley.</w:t>
      </w:r>
    </w:p>
    <w:p w:rsidR="005B5E9B" w:rsidRDefault="005B5E9B" w:rsidP="005B5E9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NMRND documents have been approved, signed, and rolled out.</w:t>
      </w:r>
    </w:p>
    <w:p w:rsidR="005B5E9B" w:rsidRDefault="005B5E9B" w:rsidP="005B5E9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strategy for State Police plan is rolling out.</w:t>
      </w:r>
    </w:p>
    <w:p w:rsidR="005B5E9B" w:rsidRDefault="005B5E9B" w:rsidP="005B5E9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 chairperson for NMRND.</w:t>
      </w:r>
    </w:p>
    <w:p w:rsidR="005B5E9B" w:rsidRDefault="005B5E9B" w:rsidP="005B5E9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items addressed under the NMRND were:</w:t>
      </w:r>
    </w:p>
    <w:p w:rsidR="005B5E9B" w:rsidRDefault="005B5E9B" w:rsidP="005B5E9B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 the Trainor course for developing NMRND trainers.</w:t>
      </w:r>
    </w:p>
    <w:p w:rsidR="005B5E9B" w:rsidRDefault="005B5E9B" w:rsidP="005B5E9B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round-house exercise was held.</w:t>
      </w:r>
    </w:p>
    <w:p w:rsidR="005B5E9B" w:rsidRDefault="005B5E9B" w:rsidP="005B5E9B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scale exercise planned.</w:t>
      </w:r>
    </w:p>
    <w:p w:rsidR="00B8049E" w:rsidRDefault="00B8049E" w:rsidP="00B80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49E" w:rsidRDefault="002072F0" w:rsidP="00B804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presentation on crude oil was given by Damian Guy/Union Pacific.</w:t>
      </w:r>
    </w:p>
    <w:p w:rsidR="002072F0" w:rsidRDefault="002072F0" w:rsidP="002072F0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</w:t>
      </w:r>
      <w:r w:rsidR="000137DD">
        <w:rPr>
          <w:rFonts w:ascii="Times New Roman" w:hAnsi="Times New Roman" w:cs="Times New Roman"/>
          <w:sz w:val="24"/>
          <w:szCs w:val="24"/>
        </w:rPr>
        <w:t xml:space="preserve"> points of discussion were:</w:t>
      </w:r>
    </w:p>
    <w:p w:rsidR="000137DD" w:rsidRDefault="000137DD" w:rsidP="000137D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of release of hazardous materials in transportation. Keys to preventing such releases include</w:t>
      </w:r>
    </w:p>
    <w:p w:rsidR="000137DD" w:rsidRPr="000137DD" w:rsidRDefault="000137DD" w:rsidP="000137DD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Inspections</w:t>
      </w:r>
    </w:p>
    <w:p w:rsidR="000137DD" w:rsidRDefault="000137DD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 New Business (Continued)</w:t>
      </w:r>
    </w:p>
    <w:p w:rsidR="000137DD" w:rsidRDefault="000137DD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7DD" w:rsidRDefault="000137DD" w:rsidP="000137D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of release of hazardous materials in transportation. Keys to preventing such releases include (continued)</w:t>
      </w:r>
    </w:p>
    <w:p w:rsidR="000137DD" w:rsidRDefault="000137DD" w:rsidP="000137DD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and encouragement of continuous improvement.</w:t>
      </w:r>
    </w:p>
    <w:p w:rsidR="000137DD" w:rsidRDefault="000137DD" w:rsidP="000137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Preparedness by development of internal and external response plans, continuous training, and drills and exercises.</w:t>
      </w:r>
    </w:p>
    <w:p w:rsidR="000137DD" w:rsidRDefault="000137DD" w:rsidP="000137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to emergencies addressing:</w:t>
      </w:r>
    </w:p>
    <w:p w:rsidR="000137DD" w:rsidRDefault="000137DD" w:rsidP="000137D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and coordination of responders,</w:t>
      </w:r>
    </w:p>
    <w:p w:rsidR="000137DD" w:rsidRDefault="000137DD" w:rsidP="000137D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response duties, and</w:t>
      </w:r>
    </w:p>
    <w:p w:rsidR="000137DD" w:rsidRDefault="000137DD" w:rsidP="000137D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Constantly evaluating and adjusting emergency response plans.</w:t>
      </w:r>
    </w:p>
    <w:p w:rsidR="008927EA" w:rsidRDefault="008927EA" w:rsidP="000137D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Commodity flow data to be shared.</w:t>
      </w:r>
    </w:p>
    <w:p w:rsidR="00D8129C" w:rsidRDefault="00D8129C" w:rsidP="00D812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shared that among Union Pacific goals is that assets and resources are strategically placed to support response to incidents and that training is available and ongoing.</w:t>
      </w:r>
    </w:p>
    <w:p w:rsidR="008927EA" w:rsidRDefault="00D8129C" w:rsidP="00D8129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Mitchell addressed concerns that training events be broadcast to fire departments and encouragement of</w:t>
      </w:r>
      <w:r w:rsidR="008927EA">
        <w:rPr>
          <w:rFonts w:ascii="Times New Roman" w:hAnsi="Times New Roman" w:cs="Times New Roman"/>
          <w:sz w:val="24"/>
          <w:szCs w:val="24"/>
        </w:rPr>
        <w:t xml:space="preserve"> involvement of New Mexico communities.</w:t>
      </w:r>
    </w:p>
    <w:p w:rsidR="008927EA" w:rsidRDefault="008927EA" w:rsidP="00D8129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Jolly requested information on training opportunities.</w:t>
      </w:r>
    </w:p>
    <w:p w:rsidR="008927EA" w:rsidRDefault="008927EA" w:rsidP="00892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7EA" w:rsidRDefault="008927EA" w:rsidP="008927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break was called at 10:30 a.m. with the meeting to resume at 10:45 a.m.</w:t>
      </w:r>
    </w:p>
    <w:p w:rsidR="008927EA" w:rsidRDefault="008927EA" w:rsidP="00892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7EA" w:rsidRDefault="008927EA" w:rsidP="00892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New Business (Continued)</w:t>
      </w:r>
    </w:p>
    <w:p w:rsidR="00202FBC" w:rsidRDefault="00202FBC" w:rsidP="00892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129C" w:rsidRDefault="000A31BD" w:rsidP="000A31B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presentation was made by Ryan Risdon/BNSF Hazmat</w:t>
      </w:r>
    </w:p>
    <w:p w:rsidR="000A31BD" w:rsidRDefault="000A31BD" w:rsidP="000A31B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BNSF does a lot of training on hazmat incident response.</w:t>
      </w:r>
    </w:p>
    <w:p w:rsidR="000A31BD" w:rsidRDefault="000A31BD" w:rsidP="000A31B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were shared of train routes of various types of hazmat cargos.</w:t>
      </w:r>
    </w:p>
    <w:p w:rsidR="000A31BD" w:rsidRDefault="000A31BD" w:rsidP="000A31B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overview was given of the BNSF Railway:</w:t>
      </w:r>
    </w:p>
    <w:p w:rsidR="000A31BD" w:rsidRDefault="000A31BD" w:rsidP="000A31B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BNSF is largest transporter of hazmat materials in North America.</w:t>
      </w:r>
    </w:p>
    <w:p w:rsidR="000A31BD" w:rsidRDefault="000A31BD" w:rsidP="000A31B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6 Hazmat Regions each having a Hazmat Manager</w:t>
      </w:r>
      <w:r w:rsidR="00202FBC">
        <w:rPr>
          <w:rFonts w:ascii="Times New Roman" w:hAnsi="Times New Roman" w:cs="Times New Roman"/>
          <w:sz w:val="24"/>
          <w:szCs w:val="24"/>
        </w:rPr>
        <w:t>.</w:t>
      </w:r>
    </w:p>
    <w:p w:rsidR="000A31BD" w:rsidRDefault="000A31BD" w:rsidP="000A31B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areas addressed for hazmat incidents are</w:t>
      </w:r>
    </w:p>
    <w:p w:rsidR="000A31BD" w:rsidRDefault="000A31BD" w:rsidP="000A31B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</w:t>
      </w:r>
    </w:p>
    <w:p w:rsidR="000A31BD" w:rsidRDefault="000A31BD" w:rsidP="000A31B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</w:t>
      </w:r>
    </w:p>
    <w:p w:rsidR="000A31BD" w:rsidRDefault="000A31BD" w:rsidP="000A31BD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Mitigation</w:t>
      </w:r>
    </w:p>
    <w:p w:rsidR="000A31BD" w:rsidRDefault="00202FBC" w:rsidP="000A31B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BNSF has action plans in place to reduce risk of hazmat incidents. These plans include:</w:t>
      </w:r>
    </w:p>
    <w:p w:rsidR="00202FBC" w:rsidRDefault="00202FBC" w:rsidP="00202FBC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inspections – to make sure cars used for transportation of hazardous materials are in good shape.</w:t>
      </w:r>
    </w:p>
    <w:p w:rsidR="00202FBC" w:rsidRDefault="00202FBC" w:rsidP="00202FBC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procedures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in place and trained personnel available to respond.</w:t>
      </w:r>
    </w:p>
    <w:p w:rsidR="00202FBC" w:rsidRDefault="00202FBC" w:rsidP="00202FBC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for First Responders is offered that includes</w:t>
      </w:r>
    </w:p>
    <w:p w:rsidR="00202FBC" w:rsidRDefault="00202FBC" w:rsidP="00202FBC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utilize train lists/shipping papers.</w:t>
      </w:r>
    </w:p>
    <w:p w:rsidR="00202FBC" w:rsidRDefault="00202FBC" w:rsidP="00202FBC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placards.</w:t>
      </w:r>
    </w:p>
    <w:p w:rsidR="00202FBC" w:rsidRDefault="00202FBC" w:rsidP="00202FBC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appropriate equipment and hands on use of equipment in the field.</w:t>
      </w:r>
    </w:p>
    <w:p w:rsidR="00202FBC" w:rsidRDefault="00202FBC" w:rsidP="00202FBC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assessment.</w:t>
      </w:r>
    </w:p>
    <w:p w:rsidR="00202FBC" w:rsidRDefault="00202FBC" w:rsidP="00202FB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202FBC" w:rsidRDefault="00202FBC" w:rsidP="00202F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New Business (Continued)</w:t>
      </w:r>
    </w:p>
    <w:p w:rsidR="00202FBC" w:rsidRDefault="00202FBC" w:rsidP="00202FB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202FBC" w:rsidRPr="004E553C" w:rsidRDefault="00202FBC" w:rsidP="00202F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presentation was made by Ryan Risdon/BNSF Hazmat (continued)</w:t>
      </w:r>
    </w:p>
    <w:p w:rsidR="00202FBC" w:rsidRDefault="00202FBC" w:rsidP="00202FB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BNSF has 250 trained responders located at 60 locations along their routes.</w:t>
      </w:r>
    </w:p>
    <w:p w:rsidR="00202FBC" w:rsidRDefault="00202FBC" w:rsidP="00202FB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overview was given of assets, resources and their strategic placement. </w:t>
      </w:r>
    </w:p>
    <w:p w:rsidR="00202FBC" w:rsidRDefault="00202FBC" w:rsidP="00202FB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application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AskRail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allows identification of the hazardous load for a specific rail car which is valuable when addressing a response to an incident.</w:t>
      </w:r>
    </w:p>
    <w:p w:rsidR="000137DD" w:rsidRPr="000137DD" w:rsidRDefault="000137DD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3A" w:rsidRDefault="0087389F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E4C3A">
        <w:rPr>
          <w:rFonts w:ascii="Times New Roman" w:hAnsi="Times New Roman" w:cs="Times New Roman"/>
          <w:b/>
          <w:sz w:val="24"/>
          <w:szCs w:val="24"/>
        </w:rPr>
        <w:t>. Old Business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Pr="00202FBC" w:rsidRDefault="00202FBC" w:rsidP="00202F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FBC">
        <w:rPr>
          <w:rFonts w:ascii="Times New Roman" w:hAnsi="Times New Roman" w:cs="Times New Roman"/>
          <w:sz w:val="24"/>
          <w:szCs w:val="24"/>
        </w:rPr>
        <w:t>No old business</w:t>
      </w:r>
      <w:r w:rsidR="006962E9">
        <w:rPr>
          <w:rFonts w:ascii="Times New Roman" w:hAnsi="Times New Roman" w:cs="Times New Roman"/>
          <w:sz w:val="24"/>
          <w:szCs w:val="24"/>
        </w:rPr>
        <w:t xml:space="preserve"> to address.</w:t>
      </w:r>
      <w:r w:rsidRPr="00202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7389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389F">
        <w:rPr>
          <w:rFonts w:ascii="Times New Roman" w:hAnsi="Times New Roman" w:cs="Times New Roman"/>
          <w:b/>
          <w:sz w:val="24"/>
          <w:szCs w:val="24"/>
        </w:rPr>
        <w:t>Comments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87389F" w:rsidP="008738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Mitchell asked if there were any public comments. There was no response.</w:t>
      </w:r>
    </w:p>
    <w:p w:rsidR="0087389F" w:rsidRDefault="0087389F" w:rsidP="008738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Mitchell asked if there were any commercial comments.</w:t>
      </w:r>
    </w:p>
    <w:p w:rsidR="0087389F" w:rsidRDefault="0087389F" w:rsidP="0087389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Mills asked if the state keeps responders informed of training opportunities.</w:t>
      </w:r>
    </w:p>
    <w:p w:rsidR="00BE4C3A" w:rsidRPr="00140DB3" w:rsidRDefault="0087389F" w:rsidP="00F04BA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response is that DHSEM is continuously working on identifying training opportunities and coordinating training with local entities, LPECs, and communities.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6962E9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6962E9" w:rsidP="006962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Mitchell asked members to review the SERC By-Laws particularly Articles 3 and 8.</w:t>
      </w:r>
    </w:p>
    <w:p w:rsidR="006962E9" w:rsidRPr="006962E9" w:rsidRDefault="006962E9" w:rsidP="006962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request was made for members to email nominations for SERC co-chairperson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Adjournment.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C91754" w:rsidP="003540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movement was made to adjourn the meeting, was seconded and approved.</w:t>
      </w:r>
    </w:p>
    <w:p w:rsidR="00C91754" w:rsidRPr="0035408C" w:rsidRDefault="00C91754" w:rsidP="003540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will be in July and will be held at DHSEM.</w:t>
      </w: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4C3A" w:rsidRDefault="00BE4C3A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04BAB" w:rsidRDefault="00F04BAB" w:rsidP="00F04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F04B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89" w:rsidRDefault="001E2289" w:rsidP="00BE4C3A">
      <w:pPr>
        <w:spacing w:after="0" w:line="240" w:lineRule="auto"/>
      </w:pPr>
      <w:r>
        <w:separator/>
      </w:r>
    </w:p>
  </w:endnote>
  <w:endnote w:type="continuationSeparator" w:id="0">
    <w:p w:rsidR="001E2289" w:rsidRDefault="001E2289" w:rsidP="00BE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9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:rsidR="00BE4C3A" w:rsidRPr="00BE4C3A" w:rsidRDefault="00BE4C3A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BE4C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4C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C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01C" w:rsidRPr="0030701C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BE4C3A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BE4C3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FC75FE">
          <w:rPr>
            <w:rFonts w:ascii="Times New Roman" w:hAnsi="Times New Roman" w:cs="Times New Roman"/>
            <w:i/>
            <w:color w:val="808080" w:themeColor="background1" w:themeShade="80"/>
            <w:sz w:val="24"/>
            <w:szCs w:val="24"/>
          </w:rPr>
          <w:t>State Emergency Response Commission Meeting,</w:t>
        </w:r>
        <w:r w:rsidR="00FC75FE" w:rsidRPr="00FC75FE">
          <w:rPr>
            <w:rFonts w:ascii="Times New Roman" w:hAnsi="Times New Roman" w:cs="Times New Roman"/>
            <w:i/>
            <w:color w:val="808080" w:themeColor="background1" w:themeShade="80"/>
            <w:sz w:val="24"/>
            <w:szCs w:val="24"/>
          </w:rPr>
          <w:t xml:space="preserve"> </w:t>
        </w:r>
        <w:r w:rsidR="00353BFF">
          <w:rPr>
            <w:rFonts w:ascii="Times New Roman" w:hAnsi="Times New Roman" w:cs="Times New Roman"/>
            <w:i/>
            <w:color w:val="808080" w:themeColor="background1" w:themeShade="80"/>
            <w:sz w:val="24"/>
            <w:szCs w:val="24"/>
          </w:rPr>
          <w:t>April 15, 2015</w:t>
        </w:r>
      </w:p>
    </w:sdtContent>
  </w:sdt>
  <w:p w:rsidR="00BE4C3A" w:rsidRDefault="00BE4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89" w:rsidRDefault="001E2289" w:rsidP="00BE4C3A">
      <w:pPr>
        <w:spacing w:after="0" w:line="240" w:lineRule="auto"/>
      </w:pPr>
      <w:r>
        <w:separator/>
      </w:r>
    </w:p>
  </w:footnote>
  <w:footnote w:type="continuationSeparator" w:id="0">
    <w:p w:rsidR="001E2289" w:rsidRDefault="001E2289" w:rsidP="00BE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E23"/>
    <w:multiLevelType w:val="hybridMultilevel"/>
    <w:tmpl w:val="C4CC3B30"/>
    <w:lvl w:ilvl="0" w:tplc="A0FEC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5356"/>
    <w:multiLevelType w:val="hybridMultilevel"/>
    <w:tmpl w:val="C7823FCE"/>
    <w:lvl w:ilvl="0" w:tplc="57B424EC">
      <w:start w:val="50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B8429C"/>
    <w:multiLevelType w:val="hybridMultilevel"/>
    <w:tmpl w:val="D7C2BF12"/>
    <w:lvl w:ilvl="0" w:tplc="3C36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A"/>
    <w:rsid w:val="00001E24"/>
    <w:rsid w:val="00012D43"/>
    <w:rsid w:val="000137DD"/>
    <w:rsid w:val="000A31BD"/>
    <w:rsid w:val="000D262C"/>
    <w:rsid w:val="00140DB3"/>
    <w:rsid w:val="001866E1"/>
    <w:rsid w:val="001E2289"/>
    <w:rsid w:val="00202FBC"/>
    <w:rsid w:val="002072F0"/>
    <w:rsid w:val="002E2967"/>
    <w:rsid w:val="00304B32"/>
    <w:rsid w:val="0030701C"/>
    <w:rsid w:val="00353BFF"/>
    <w:rsid w:val="0035408C"/>
    <w:rsid w:val="003A4BD9"/>
    <w:rsid w:val="00471172"/>
    <w:rsid w:val="00496A69"/>
    <w:rsid w:val="004E553C"/>
    <w:rsid w:val="0051160D"/>
    <w:rsid w:val="005317A8"/>
    <w:rsid w:val="00576C5F"/>
    <w:rsid w:val="005B5E9B"/>
    <w:rsid w:val="005E5495"/>
    <w:rsid w:val="00620BCB"/>
    <w:rsid w:val="006962E9"/>
    <w:rsid w:val="006A223A"/>
    <w:rsid w:val="007845C9"/>
    <w:rsid w:val="00786645"/>
    <w:rsid w:val="007B3604"/>
    <w:rsid w:val="007F00D7"/>
    <w:rsid w:val="00853A64"/>
    <w:rsid w:val="0087389F"/>
    <w:rsid w:val="008927EA"/>
    <w:rsid w:val="008D1D7B"/>
    <w:rsid w:val="00A376CD"/>
    <w:rsid w:val="00A509AB"/>
    <w:rsid w:val="00A8400B"/>
    <w:rsid w:val="00A97F4B"/>
    <w:rsid w:val="00B517CD"/>
    <w:rsid w:val="00B524FD"/>
    <w:rsid w:val="00B8014A"/>
    <w:rsid w:val="00B8049E"/>
    <w:rsid w:val="00BE4C3A"/>
    <w:rsid w:val="00C05874"/>
    <w:rsid w:val="00C91754"/>
    <w:rsid w:val="00CA0D66"/>
    <w:rsid w:val="00CA3912"/>
    <w:rsid w:val="00D361A4"/>
    <w:rsid w:val="00D8129C"/>
    <w:rsid w:val="00E156C9"/>
    <w:rsid w:val="00F04BAB"/>
    <w:rsid w:val="00F22248"/>
    <w:rsid w:val="00F62FA0"/>
    <w:rsid w:val="00F7759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1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3A"/>
  </w:style>
  <w:style w:type="paragraph" w:styleId="Footer">
    <w:name w:val="footer"/>
    <w:basedOn w:val="Normal"/>
    <w:link w:val="Foot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3A"/>
  </w:style>
  <w:style w:type="paragraph" w:styleId="BalloonText">
    <w:name w:val="Balloon Text"/>
    <w:basedOn w:val="Normal"/>
    <w:link w:val="BalloonTextChar"/>
    <w:uiPriority w:val="99"/>
    <w:semiHidden/>
    <w:unhideWhenUsed/>
    <w:rsid w:val="00E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1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3A"/>
  </w:style>
  <w:style w:type="paragraph" w:styleId="Footer">
    <w:name w:val="footer"/>
    <w:basedOn w:val="Normal"/>
    <w:link w:val="Foot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3A"/>
  </w:style>
  <w:style w:type="paragraph" w:styleId="BalloonText">
    <w:name w:val="Balloon Text"/>
    <w:basedOn w:val="Normal"/>
    <w:link w:val="BalloonTextChar"/>
    <w:uiPriority w:val="99"/>
    <w:semiHidden/>
    <w:unhideWhenUsed/>
    <w:rsid w:val="00E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jolly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mdhse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Burger</dc:creator>
  <cp:lastModifiedBy>Felecia Schreier</cp:lastModifiedBy>
  <cp:revision>2</cp:revision>
  <cp:lastPrinted>2014-11-06T15:35:00Z</cp:lastPrinted>
  <dcterms:created xsi:type="dcterms:W3CDTF">2015-07-10T20:26:00Z</dcterms:created>
  <dcterms:modified xsi:type="dcterms:W3CDTF">2015-07-10T20:26:00Z</dcterms:modified>
</cp:coreProperties>
</file>