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2B4470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April 15</w:t>
      </w:r>
      <w:r w:rsidR="004F34D0">
        <w:rPr>
          <w:rFonts w:ascii="Arial"/>
          <w:b/>
          <w:sz w:val="20"/>
        </w:rPr>
        <w:t xml:space="preserve">, </w:t>
      </w:r>
      <w:r>
        <w:rPr>
          <w:rFonts w:ascii="Arial"/>
          <w:b/>
          <w:spacing w:val="-1"/>
          <w:sz w:val="20"/>
        </w:rPr>
        <w:t>2015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2B4470" w:rsidRDefault="002B4470" w:rsidP="002B4470">
      <w:pPr>
        <w:ind w:left="76"/>
        <w:rPr>
          <w:rFonts w:ascii="Arial"/>
          <w:spacing w:val="-1"/>
          <w:sz w:val="20"/>
        </w:rPr>
      </w:pPr>
      <w:bookmarkStart w:id="0" w:name="_GoBack"/>
      <w:r w:rsidRPr="002B4470">
        <w:rPr>
          <w:rFonts w:ascii="Arial"/>
          <w:spacing w:val="-1"/>
          <w:sz w:val="20"/>
        </w:rPr>
        <w:t>DOH-Scientific Laboratory Division</w:t>
      </w:r>
    </w:p>
    <w:p w:rsidR="002B4470" w:rsidRDefault="002B4470" w:rsidP="002B4470">
      <w:pPr>
        <w:ind w:left="76"/>
        <w:rPr>
          <w:rFonts w:ascii="Arial"/>
          <w:spacing w:val="-1"/>
          <w:sz w:val="20"/>
        </w:rPr>
      </w:pPr>
      <w:r w:rsidRPr="002B4470">
        <w:rPr>
          <w:rFonts w:ascii="Arial"/>
          <w:spacing w:val="-1"/>
          <w:sz w:val="20"/>
        </w:rPr>
        <w:t xml:space="preserve">1101 Camino de </w:t>
      </w:r>
      <w:proofErr w:type="spellStart"/>
      <w:r w:rsidRPr="002B4470">
        <w:rPr>
          <w:rFonts w:ascii="Arial"/>
          <w:spacing w:val="-1"/>
          <w:sz w:val="20"/>
        </w:rPr>
        <w:t>Salud</w:t>
      </w:r>
      <w:proofErr w:type="spellEnd"/>
      <w:r w:rsidRPr="002B4470">
        <w:rPr>
          <w:rFonts w:ascii="Arial"/>
          <w:spacing w:val="-1"/>
          <w:sz w:val="20"/>
        </w:rPr>
        <w:t xml:space="preserve"> NE</w:t>
      </w:r>
    </w:p>
    <w:p w:rsidR="002B4470" w:rsidRDefault="002B4470" w:rsidP="002B4470">
      <w:pPr>
        <w:ind w:left="76"/>
        <w:rPr>
          <w:rFonts w:ascii="Arial"/>
          <w:spacing w:val="-1"/>
          <w:sz w:val="20"/>
        </w:rPr>
      </w:pPr>
      <w:r w:rsidRPr="002B4470">
        <w:rPr>
          <w:rFonts w:ascii="Arial"/>
          <w:spacing w:val="-1"/>
          <w:sz w:val="20"/>
        </w:rPr>
        <w:t>Albuquerque, NM 87102</w:t>
      </w:r>
    </w:p>
    <w:bookmarkEnd w:id="0"/>
    <w:p w:rsidR="006726F7" w:rsidRDefault="004F34D0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 w:rsidP="002B44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530"/>
      </w:tblGrid>
      <w:tr w:rsidR="006726F7" w:rsidTr="004F34D0">
        <w:trPr>
          <w:trHeight w:hRule="exact"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09:30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4D104D">
            <w:pPr>
              <w:pStyle w:val="TableParagraph"/>
              <w:spacing w:before="74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  <w:p w:rsidR="00310EF7" w:rsidRDefault="00310EF7" w:rsidP="004D104D">
            <w:pPr>
              <w:pStyle w:val="TableParagraph"/>
              <w:spacing w:before="74"/>
              <w:ind w:left="470"/>
              <w:rPr>
                <w:rFonts w:ascii="Arial"/>
                <w:spacing w:val="-1"/>
                <w:sz w:val="20"/>
              </w:rPr>
            </w:pPr>
          </w:p>
          <w:p w:rsidR="00310EF7" w:rsidRDefault="00310EF7" w:rsidP="004D104D">
            <w:pPr>
              <w:pStyle w:val="TableParagraph"/>
              <w:spacing w:before="7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09:35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2B4470" w:rsidP="004D104D">
            <w:pPr>
              <w:pStyle w:val="TableParagraph"/>
              <w:spacing w:before="74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09:40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4F34D0">
        <w:trPr>
          <w:trHeight w:hRule="exact" w:val="4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310EF7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/>
                <w:sz w:val="20"/>
                <w:szCs w:val="20"/>
              </w:rPr>
              <w:t>09:45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5F2" w:rsidRPr="008915F2" w:rsidTr="00922CF4">
        <w:trPr>
          <w:trHeight w:val="28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8915F2" w:rsidP="00F12FA4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915F2">
              <w:rPr>
                <w:rFonts w:ascii="Arial" w:hAnsi="Arial" w:cs="Arial"/>
                <w:spacing w:val="-1"/>
                <w:sz w:val="20"/>
                <w:szCs w:val="20"/>
              </w:rPr>
              <w:t>SERC Bylaws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915F2" w:rsidRPr="008915F2" w:rsidRDefault="00922CF4" w:rsidP="004D104D">
            <w:pPr>
              <w:pStyle w:val="TableParagraph"/>
              <w:spacing w:before="104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 Jolly</w:t>
            </w:r>
          </w:p>
        </w:tc>
      </w:tr>
      <w:tr w:rsidR="001C1E03" w:rsidTr="000A6F11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1C1E03" w:rsidP="00821523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 xml:space="preserve">Hazmat Safety Board </w:t>
            </w:r>
            <w:r w:rsidR="00F12FA4">
              <w:rPr>
                <w:rFonts w:ascii="Arial"/>
                <w:spacing w:val="1"/>
                <w:sz w:val="20"/>
              </w:rPr>
              <w:t>M</w:t>
            </w:r>
            <w:r w:rsidRPr="001C1E03">
              <w:rPr>
                <w:rFonts w:ascii="Arial"/>
                <w:spacing w:val="1"/>
                <w:sz w:val="20"/>
              </w:rPr>
              <w:t>eeting.</w:t>
            </w:r>
            <w:r w:rsidR="00F12FA4">
              <w:rPr>
                <w:rFonts w:ascii="Arial"/>
                <w:spacing w:val="1"/>
                <w:sz w:val="20"/>
              </w:rPr>
              <w:t xml:space="preserve"> (</w:t>
            </w:r>
            <w:r w:rsidR="00821523">
              <w:rPr>
                <w:rFonts w:ascii="Arial"/>
                <w:spacing w:val="1"/>
                <w:sz w:val="20"/>
              </w:rPr>
              <w:t>02/04/2015</w:t>
            </w:r>
            <w:r w:rsidR="00F12FA4">
              <w:rPr>
                <w:rFonts w:ascii="Arial"/>
                <w:spacing w:val="1"/>
                <w:sz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0A6F11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F33B8C">
        <w:trPr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F33B8C">
            <w:pPr>
              <w:pStyle w:val="TableParagraph"/>
              <w:numPr>
                <w:ilvl w:val="0"/>
                <w:numId w:val="2"/>
              </w:numPr>
              <w:spacing w:before="113"/>
              <w:ind w:left="144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>Work Plan discussions and suggestions.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</w:p>
        </w:tc>
      </w:tr>
      <w:tr w:rsidR="00F12FA4" w:rsidTr="004F34D0">
        <w:trPr>
          <w:cantSplit/>
          <w:trHeight w:hRule="exact" w:val="34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F33B8C">
            <w:pPr>
              <w:pStyle w:val="TableParagraph"/>
              <w:numPr>
                <w:ilvl w:val="0"/>
                <w:numId w:val="2"/>
              </w:numPr>
              <w:ind w:left="144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Direction from SERC for Safety Board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4D104D">
            <w:pPr>
              <w:pStyle w:val="TableParagraph"/>
              <w:ind w:left="470"/>
              <w:rPr>
                <w:rFonts w:ascii="Arial"/>
                <w:spacing w:val="-1"/>
                <w:sz w:val="20"/>
              </w:rPr>
            </w:pPr>
          </w:p>
        </w:tc>
      </w:tr>
      <w:tr w:rsidR="00F12FA4" w:rsidTr="00922CF4">
        <w:trPr>
          <w:cantSplit/>
          <w:trHeight w:hRule="exact" w:val="5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33B8C" w:rsidP="00C650F5">
            <w:pPr>
              <w:pStyle w:val="TableParagraph"/>
              <w:ind w:left="900"/>
              <w:rPr>
                <w:rFonts w:ascii="Arial"/>
                <w:spacing w:val="1"/>
                <w:sz w:val="20"/>
              </w:rPr>
            </w:pPr>
            <w:r w:rsidRPr="00F33B8C">
              <w:rPr>
                <w:rFonts w:ascii="Arial"/>
                <w:spacing w:val="1"/>
                <w:sz w:val="20"/>
              </w:rPr>
              <w:t xml:space="preserve">Domestic Nuclear Detection Office (DNDO) </w:t>
            </w:r>
            <w:r w:rsidR="00922CF4">
              <w:rPr>
                <w:rFonts w:ascii="Arial"/>
                <w:spacing w:val="1"/>
                <w:sz w:val="20"/>
              </w:rPr>
              <w:t xml:space="preserve">Status </w:t>
            </w:r>
            <w:r w:rsidR="00F12FA4">
              <w:rPr>
                <w:rFonts w:ascii="Arial"/>
                <w:spacing w:val="1"/>
                <w:sz w:val="20"/>
              </w:rPr>
              <w:t>Briefing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4D104D">
            <w:pPr>
              <w:pStyle w:val="TableParagraph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M. Rowley</w:t>
            </w:r>
          </w:p>
        </w:tc>
      </w:tr>
      <w:tr w:rsidR="00F12FA4" w:rsidTr="00922CF4">
        <w:trPr>
          <w:cantSplit/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2B4470" w:rsidP="00C650F5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Crude Oil</w:t>
            </w:r>
            <w:r w:rsidR="00821523">
              <w:rPr>
                <w:rFonts w:ascii="Arial"/>
                <w:spacing w:val="1"/>
                <w:sz w:val="20"/>
              </w:rPr>
              <w:t xml:space="preserve"> Discussion Presentation from Railroads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2B4470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TBA</w:t>
            </w:r>
          </w:p>
        </w:tc>
      </w:tr>
      <w:tr w:rsidR="00F12FA4" w:rsidTr="004F34D0">
        <w:trPr>
          <w:cantSplit/>
          <w:trHeight w:hRule="exact" w:val="44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F12FA4" w:rsidP="00C650F5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>
              <w:rPr>
                <w:rFonts w:ascii="Arial"/>
                <w:spacing w:val="1"/>
                <w:sz w:val="20"/>
              </w:rPr>
              <w:t xml:space="preserve"> Materials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>
              <w:rPr>
                <w:rFonts w:ascii="Arial"/>
                <w:spacing w:val="1"/>
                <w:sz w:val="20"/>
              </w:rPr>
              <w:t>Response Plan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4D104D">
            <w:pPr>
              <w:pStyle w:val="TableParagraph"/>
              <w:spacing w:before="113"/>
              <w:ind w:left="47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6726F7" w:rsidTr="004F34D0">
        <w:trPr>
          <w:cantSplit/>
          <w:trHeight w:hRule="exact" w:val="5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4D104D">
            <w:pPr>
              <w:pStyle w:val="TableParagraph"/>
              <w:spacing w:before="113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4F34D0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:20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4D104D">
            <w:pPr>
              <w:pStyle w:val="TableParagraph"/>
              <w:spacing w:before="113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A6F11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3D3C5E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2B4470" w:rsidP="004D104D">
            <w:pPr>
              <w:ind w:left="470"/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2B4470">
        <w:rPr>
          <w:rFonts w:ascii="Arial"/>
          <w:b/>
          <w:color w:val="FF0000"/>
          <w:spacing w:val="2"/>
        </w:rPr>
        <w:t>July</w:t>
      </w:r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2B4470">
        <w:rPr>
          <w:rFonts w:ascii="Arial"/>
          <w:b/>
          <w:spacing w:val="-2"/>
        </w:rPr>
        <w:t>July</w:t>
      </w:r>
      <w:r w:rsidR="002A74BA">
        <w:rPr>
          <w:rFonts w:ascii="Arial"/>
          <w:b/>
          <w:color w:val="FF0000"/>
          <w:spacing w:val="-1"/>
        </w:rPr>
        <w:t xml:space="preserve"> 2015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7A2BD5">
        <w:rPr>
          <w:rFonts w:ascii="Arial" w:eastAsia="Arial" w:hAnsi="Arial" w:cs="Arial"/>
          <w:b/>
          <w:bCs/>
          <w:color w:val="FF0000"/>
        </w:rPr>
        <w:t>9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2B4470">
        <w:rPr>
          <w:rFonts w:ascii="Arial" w:eastAsia="Arial" w:hAnsi="Arial" w:cs="Arial"/>
          <w:b/>
          <w:bCs/>
          <w:color w:val="FF0000"/>
        </w:rPr>
        <w:t xml:space="preserve">am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2B4470">
        <w:rPr>
          <w:rFonts w:ascii="Arial" w:eastAsia="Arial" w:hAnsi="Arial" w:cs="Arial"/>
          <w:b/>
          <w:bCs/>
          <w:color w:val="FF0000"/>
        </w:rPr>
        <w:t>2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sectPr w:rsidR="006726F7" w:rsidSect="00CC1490">
      <w:headerReference w:type="default" r:id="rId8"/>
      <w:footerReference w:type="default" r:id="rId9"/>
      <w:pgSz w:w="12240" w:h="15840"/>
      <w:pgMar w:top="110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0E" w:rsidRDefault="00566F0E" w:rsidP="001C1E03">
      <w:r>
        <w:separator/>
      </w:r>
    </w:p>
  </w:endnote>
  <w:endnote w:type="continuationSeparator" w:id="0">
    <w:p w:rsidR="00566F0E" w:rsidRDefault="00566F0E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566F0E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0E" w:rsidRDefault="00566F0E" w:rsidP="001C1E03">
      <w:r>
        <w:separator/>
      </w:r>
    </w:p>
  </w:footnote>
  <w:footnote w:type="continuationSeparator" w:id="0">
    <w:p w:rsidR="00566F0E" w:rsidRDefault="00566F0E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2B4470">
      <w:t xml:space="preserve">             </w:t>
    </w:r>
    <w:r w:rsidR="002B4470" w:rsidRPr="002B4470">
      <w:rPr>
        <w:b w:val="0"/>
        <w:bCs w:val="0"/>
      </w:rPr>
      <w:t>M. Jay Mitchell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F238" wp14:editId="497A1AB2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A6F11"/>
    <w:rsid w:val="00172FE7"/>
    <w:rsid w:val="001C1E03"/>
    <w:rsid w:val="002904F9"/>
    <w:rsid w:val="002A74BA"/>
    <w:rsid w:val="002B4470"/>
    <w:rsid w:val="00310EF7"/>
    <w:rsid w:val="003D3C5E"/>
    <w:rsid w:val="00477829"/>
    <w:rsid w:val="004D104D"/>
    <w:rsid w:val="004F34D0"/>
    <w:rsid w:val="00562FF2"/>
    <w:rsid w:val="00566F0E"/>
    <w:rsid w:val="005F6D5C"/>
    <w:rsid w:val="006726F7"/>
    <w:rsid w:val="007A2BD5"/>
    <w:rsid w:val="00821523"/>
    <w:rsid w:val="008915F2"/>
    <w:rsid w:val="00922CF4"/>
    <w:rsid w:val="00956787"/>
    <w:rsid w:val="00A47F4E"/>
    <w:rsid w:val="00C650F5"/>
    <w:rsid w:val="00CC1490"/>
    <w:rsid w:val="00F12FA4"/>
    <w:rsid w:val="00F33B8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Felecia Schreier</cp:lastModifiedBy>
  <cp:revision>2</cp:revision>
  <cp:lastPrinted>2015-02-09T16:35:00Z</cp:lastPrinted>
  <dcterms:created xsi:type="dcterms:W3CDTF">2015-03-12T14:16:00Z</dcterms:created>
  <dcterms:modified xsi:type="dcterms:W3CDTF">2015-03-12T14:16:00Z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